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6C720C3" wp14:paraId="2C078E63" wp14:textId="180C07A2">
      <w:pPr>
        <w:pStyle w:val="Normal"/>
        <w:jc w:val="center"/>
      </w:pPr>
      <w:r w:rsidR="34CFD6A2">
        <w:drawing>
          <wp:inline xmlns:wp14="http://schemas.microsoft.com/office/word/2010/wordprocessingDrawing" wp14:editId="392E1CA1" wp14:anchorId="4FF211B0">
            <wp:extent cx="1944781" cy="847725"/>
            <wp:effectExtent l="0" t="0" r="0" b="0"/>
            <wp:docPr id="1886501916" name="" title=""/>
            <wp:cNvGraphicFramePr>
              <a:graphicFrameLocks noChangeAspect="1"/>
            </wp:cNvGraphicFramePr>
            <a:graphic>
              <a:graphicData uri="http://schemas.openxmlformats.org/drawingml/2006/picture">
                <pic:pic>
                  <pic:nvPicPr>
                    <pic:cNvPr id="0" name=""/>
                    <pic:cNvPicPr/>
                  </pic:nvPicPr>
                  <pic:blipFill>
                    <a:blip r:embed="Ra071867a3d5a4478">
                      <a:extLst>
                        <a:ext xmlns:a="http://schemas.openxmlformats.org/drawingml/2006/main" uri="{28A0092B-C50C-407E-A947-70E740481C1C}">
                          <a14:useLocalDpi val="0"/>
                        </a:ext>
                      </a:extLst>
                    </a:blip>
                    <a:stretch>
                      <a:fillRect/>
                    </a:stretch>
                  </pic:blipFill>
                  <pic:spPr>
                    <a:xfrm>
                      <a:off x="0" y="0"/>
                      <a:ext cx="1944781" cy="847725"/>
                    </a:xfrm>
                    <a:prstGeom prst="rect">
                      <a:avLst/>
                    </a:prstGeom>
                  </pic:spPr>
                </pic:pic>
              </a:graphicData>
            </a:graphic>
          </wp:inline>
        </w:drawing>
      </w:r>
    </w:p>
    <w:p w:rsidR="36C720C3" w:rsidP="36C720C3" w:rsidRDefault="36C720C3" w14:paraId="1F75F729" w14:textId="6096E7BC">
      <w:pPr>
        <w:pStyle w:val="Normal"/>
        <w:jc w:val="left"/>
      </w:pPr>
    </w:p>
    <w:p w:rsidR="34CFD6A2" w:rsidP="36C720C3" w:rsidRDefault="34CFD6A2" w14:paraId="538C751B" w14:textId="460CFF2D">
      <w:pPr>
        <w:pStyle w:val="Normal"/>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rPr>
        <w:t>Title:</w:t>
      </w:r>
      <w:r w:rsidRPr="36C720C3" w:rsidR="34CFD6A2">
        <w:rPr>
          <w:rFonts w:ascii="Times New Roman" w:hAnsi="Times New Roman" w:eastAsia="Times New Roman" w:cs="Times New Roman"/>
        </w:rPr>
        <w:t xml:space="preserve">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Teen Research Associate</w:t>
      </w:r>
    </w:p>
    <w:p w:rsidR="34CFD6A2" w:rsidP="36C720C3" w:rsidRDefault="34CFD6A2" w14:paraId="719639A8" w14:textId="5E8AA629">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Purpose:</w:t>
      </w: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research local hunger statistics, specifically focusing on children, and to create curriculum for the upcoming Hunger Awareness Artsfest 2025: Teen Art Competition and Education Initiative. For questions, contact Sarah at </w:t>
      </w:r>
      <w:hyperlink r:id="Rfef810b3b01c472c">
        <w:r w:rsidRPr="36C720C3" w:rsidR="34CFD6A2">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sbate@feedwma.org</w:t>
        </w:r>
      </w:hyperlink>
    </w:p>
    <w:p w:rsidR="34CFD6A2" w:rsidP="36C720C3" w:rsidRDefault="34CFD6A2" w14:paraId="47163F1A" w14:textId="2004322D">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Days and Hours Needed:</w:t>
      </w:r>
    </w:p>
    <w:p w:rsidR="34CFD6A2" w:rsidP="36C720C3" w:rsidRDefault="34CFD6A2" w14:paraId="1207A193" w14:textId="751F3C6F">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Proposed Duration</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Over a two-month period, between 6-</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 weeks</w:t>
      </w:r>
    </w:p>
    <w:p w:rsidR="34CFD6A2" w:rsidP="36C720C3" w:rsidRDefault="34CFD6A2" w14:paraId="275A1FDF" w14:textId="6C8FF03B">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Minimum of 15 hours of research</w:t>
      </w:r>
    </w:p>
    <w:p w:rsidR="34CFD6A2" w:rsidP="36C720C3" w:rsidRDefault="34CFD6A2" w14:paraId="5963D698" w14:textId="7BC11E03">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Associates can create their own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hours, but</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must meet deadlines and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log</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hours.</w:t>
      </w:r>
    </w:p>
    <w:p w:rsidR="34CFD6A2" w:rsidP="36C720C3" w:rsidRDefault="34CFD6A2" w14:paraId="2DC32239" w14:textId="6D9BF32C">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Supervision Meetings</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Regular check-ins to be scheduled with the Teen Board Coordinator.</w:t>
      </w:r>
    </w:p>
    <w:p w:rsidR="34CFD6A2" w:rsidP="36C720C3" w:rsidRDefault="34CFD6A2" w14:paraId="58F61A3C" w14:textId="7EB5F54C">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Tasks:</w:t>
      </w:r>
    </w:p>
    <w:p w:rsidR="34CFD6A2" w:rsidP="36C720C3" w:rsidRDefault="34CFD6A2" w14:paraId="253D070B" w14:textId="20493F93">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Conducting independent research on local hunger statistics</w:t>
      </w:r>
    </w:p>
    <w:p w:rsidR="34CFD6A2" w:rsidP="36C720C3" w:rsidRDefault="34CFD6A2" w14:paraId="667801EF" w14:textId="2B886221">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Identifying</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credible sources</w:t>
      </w:r>
    </w:p>
    <w:p w:rsidR="34CFD6A2" w:rsidP="36C720C3" w:rsidRDefault="34CFD6A2" w14:paraId="33A9ED80" w14:textId="34B0D009">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Co-creating educational curriculum based on research findings</w:t>
      </w:r>
    </w:p>
    <w:p w:rsidR="34CFD6A2" w:rsidP="36C720C3" w:rsidRDefault="34CFD6A2" w14:paraId="658F41C2" w14:textId="2CB2D905">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Supervisor:</w:t>
      </w:r>
      <w:r w:rsidRPr="36C720C3" w:rsidR="34CFD6A2">
        <w:rPr>
          <w:rFonts w:ascii="Times New Roman" w:hAnsi="Times New Roman" w:eastAsia="Times New Roman" w:cs="Times New Roman"/>
          <w:b w:val="1"/>
          <w:bCs w:val="1"/>
          <w:i w:val="0"/>
          <w:iCs w:val="0"/>
          <w:caps w:val="0"/>
          <w:smallCaps w:val="0"/>
          <w:noProof w:val="0"/>
          <w:color w:val="0F4761" w:themeColor="accent1" w:themeTint="FF" w:themeShade="BF"/>
          <w:sz w:val="24"/>
          <w:szCs w:val="24"/>
          <w:lang w:val="en-US"/>
        </w:rPr>
        <w:t xml:space="preserve">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Sarah, Teen Board Coordinator</w:t>
      </w:r>
    </w:p>
    <w:p w:rsidR="34CFD6A2" w:rsidP="36C720C3" w:rsidRDefault="34CFD6A2" w14:paraId="084FA781" w14:textId="0254785F">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Transferable Skills and Core Competencies</w:t>
      </w:r>
    </w:p>
    <w:p w:rsidR="34CFD6A2" w:rsidP="36C720C3" w:rsidRDefault="34CFD6A2" w14:paraId="2756BDC6" w14:textId="6933CF26">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Research and analytical skills</w:t>
      </w:r>
    </w:p>
    <w:p w:rsidR="34CFD6A2" w:rsidP="36C720C3" w:rsidRDefault="34CFD6A2" w14:paraId="091A6E83" w14:textId="2AFA92B3">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management and self-discipline</w:t>
      </w:r>
    </w:p>
    <w:p w:rsidR="34CFD6A2" w:rsidP="36C720C3" w:rsidRDefault="34CFD6A2" w14:paraId="2B337B94" w14:textId="0AFD5EE2">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Creativity in educational curriculum design</w:t>
      </w:r>
    </w:p>
    <w:p w:rsidR="34CFD6A2" w:rsidP="36C720C3" w:rsidRDefault="34CFD6A2" w14:paraId="45B0A167" w14:textId="07E2811E">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Ability to meet deadlines</w:t>
      </w:r>
    </w:p>
    <w:p w:rsidR="34CFD6A2" w:rsidP="36C720C3" w:rsidRDefault="34CFD6A2" w14:paraId="0FBD1C7F" w14:textId="0C857EF8">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Critical thinking</w:t>
      </w:r>
    </w:p>
    <w:p w:rsidR="34CFD6A2" w:rsidP="36C720C3" w:rsidRDefault="34CFD6A2" w14:paraId="17943D27" w14:textId="1A94A92D">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Open communication with supervisor and responsive to feedback </w:t>
      </w:r>
    </w:p>
    <w:p w:rsidR="34CFD6A2" w:rsidP="36C720C3" w:rsidRDefault="34CFD6A2" w14:paraId="5CB8D149" w14:textId="77B38143">
      <w:pPr>
        <w:pStyle w:val="ListParagraph"/>
        <w:numPr>
          <w:ilvl w:val="0"/>
          <w:numId w:val="1"/>
        </w:num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Reliable</w:t>
      </w:r>
    </w:p>
    <w:p w:rsidR="34CFD6A2" w:rsidP="36C720C3" w:rsidRDefault="34CFD6A2" w14:paraId="3541B215" w14:textId="647C6311">
      <w:pPr>
        <w:pStyle w:val="ListParagraph"/>
        <w:numPr>
          <w:ilvl w:val="0"/>
          <w:numId w:val="1"/>
        </w:num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Collaborative </w:t>
      </w:r>
    </w:p>
    <w:p w:rsidR="34CFD6A2" w:rsidP="36C720C3" w:rsidRDefault="34CFD6A2" w14:paraId="00139509" w14:textId="3BBBB5B5">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Types of Training Provided</w:t>
      </w:r>
    </w:p>
    <w:p w:rsidR="34CFD6A2" w:rsidP="36C720C3" w:rsidRDefault="34CFD6A2" w14:paraId="05444C16" w14:textId="17F0395B">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Initial orientation and guidance from the Teen Board Coordinator</w:t>
      </w:r>
    </w:p>
    <w:p w:rsidR="34CFD6A2" w:rsidP="36C720C3" w:rsidRDefault="34CFD6A2" w14:paraId="2E9925CC" w14:textId="543226EE">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Ongoing supervision and feedback during regular check-ins</w:t>
      </w:r>
    </w:p>
    <w:p w:rsidR="34CFD6A2" w:rsidP="36C720C3" w:rsidRDefault="34CFD6A2" w14:paraId="7EAE6586" w14:textId="7FC469DD">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auto"/>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A successful associate will...</w:t>
      </w:r>
    </w:p>
    <w:p w:rsidR="34CFD6A2" w:rsidP="36C720C3" w:rsidRDefault="34CFD6A2" w14:paraId="04A5FCAE" w14:textId="7EB02F53">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of a minimum of 15 hours of research</w:t>
      </w:r>
    </w:p>
    <w:p w:rsidR="34CFD6A2" w:rsidP="36C720C3" w:rsidRDefault="34CFD6A2" w14:paraId="6E5312DF" w14:textId="03E4D7F7">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 independently and meet deadlines</w:t>
      </w:r>
    </w:p>
    <w:p w:rsidR="34CFD6A2" w:rsidP="36C720C3" w:rsidRDefault="34CFD6A2" w14:paraId="4BD5656B" w14:textId="3508B096">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use credible sources in research</w:t>
      </w:r>
    </w:p>
    <w:p w:rsidR="34CFD6A2" w:rsidP="36C720C3" w:rsidRDefault="34CFD6A2" w14:paraId="5492EE02" w14:textId="4A93BDFE">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Co-create an educational curriculum for Hunger Awareness Artsfest 2025</w:t>
      </w:r>
    </w:p>
    <w:p w:rsidR="34CFD6A2" w:rsidP="36C720C3" w:rsidRDefault="34CFD6A2" w14:paraId="76D15A37" w14:textId="28F92739">
      <w:pPr>
        <w:pStyle w:val="ListParagraph"/>
        <w:numPr>
          <w:ilvl w:val="0"/>
          <w:numId w:val="1"/>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Regularly log hours and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supervision meetings</w:t>
      </w:r>
    </w:p>
    <w:p w:rsidR="34CFD6A2" w:rsidP="36C720C3" w:rsidRDefault="34CFD6A2" w14:paraId="13F9A838" w14:textId="264C3251">
      <w:pPr>
        <w:pStyle w:val="Heading3"/>
        <w:keepNext w:val="1"/>
        <w:keepLines w:val="1"/>
        <w:spacing w:before="281" w:after="281"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auto"/>
          <w:sz w:val="24"/>
          <w:szCs w:val="24"/>
          <w:lang w:val="en-US"/>
        </w:rPr>
        <w:t>Stipend</w:t>
      </w:r>
      <w:r w:rsidRPr="36C720C3" w:rsidR="34AE3F48">
        <w:rPr>
          <w:rFonts w:ascii="Times New Roman" w:hAnsi="Times New Roman" w:eastAsia="Times New Roman" w:cs="Times New Roman"/>
          <w:b w:val="1"/>
          <w:bCs w:val="1"/>
          <w:i w:val="0"/>
          <w:iCs w:val="0"/>
          <w:caps w:val="0"/>
          <w:smallCaps w:val="0"/>
          <w:noProof w:val="0"/>
          <w:color w:val="auto"/>
          <w:sz w:val="24"/>
          <w:szCs w:val="24"/>
          <w:lang w:val="en-US"/>
        </w:rPr>
        <w:t>:</w:t>
      </w:r>
      <w:r w:rsidRPr="36C720C3" w:rsidR="34AE3F48">
        <w:rPr>
          <w:rFonts w:ascii="Times New Roman" w:hAnsi="Times New Roman" w:eastAsia="Times New Roman" w:cs="Times New Roman"/>
          <w:b w:val="1"/>
          <w:bCs w:val="1"/>
          <w:i w:val="0"/>
          <w:iCs w:val="0"/>
          <w:caps w:val="0"/>
          <w:smallCaps w:val="0"/>
          <w:noProof w:val="0"/>
          <w:color w:val="0F4761" w:themeColor="accent1" w:themeTint="FF" w:themeShade="BF"/>
          <w:sz w:val="24"/>
          <w:szCs w:val="24"/>
          <w:lang w:val="en-US"/>
        </w:rPr>
        <w:t xml:space="preserve">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stipend of $225 is available upon successful completion of the assignment.</w:t>
      </w:r>
    </w:p>
    <w:p w:rsidR="36C720C3" w:rsidP="36C720C3" w:rsidRDefault="36C720C3" w14:paraId="37CF8626" w14:textId="4A942122">
      <w:p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4CFD6A2" w:rsidP="36C720C3" w:rsidRDefault="34CFD6A2" w14:paraId="36FD9322" w14:textId="64E5F2F0">
      <w:p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 environment</w:t>
      </w:r>
    </w:p>
    <w:p w:rsidR="34CFD6A2" w:rsidP="36C720C3" w:rsidRDefault="34CFD6A2" w14:paraId="29E75E20" w14:textId="4E5AC300">
      <w:pPr>
        <w:pStyle w:val="ListParagraph"/>
        <w:numPr>
          <w:ilvl w:val="0"/>
          <w:numId w:val="24"/>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Associates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their own personal computer or dedicated access to a computer</w:t>
      </w:r>
    </w:p>
    <w:p w:rsidR="34CFD6A2" w:rsidP="36C720C3" w:rsidRDefault="34CFD6A2" w14:paraId="1E38CA18" w14:textId="1D1DCDDF">
      <w:pPr>
        <w:pStyle w:val="ListParagraph"/>
        <w:numPr>
          <w:ilvl w:val="0"/>
          <w:numId w:val="24"/>
        </w:numPr>
        <w:spacing w:after="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Associates need a working email address and phone number</w:t>
      </w:r>
    </w:p>
    <w:p w:rsidR="36C720C3" w:rsidP="36C720C3" w:rsidRDefault="36C720C3" w14:paraId="5AA8F891" w14:textId="74E72CE4">
      <w:pPr>
        <w:spacing w:after="0" w:line="27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4CFD6A2" w:rsidP="36C720C3" w:rsidRDefault="34CFD6A2" w14:paraId="10F05150" w14:textId="3BF4E3F5">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34CFD6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To apply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email </w:t>
      </w:r>
      <w:hyperlink r:id="R66110a38720c494e">
        <w:r w:rsidRPr="36C720C3" w:rsidR="34CFD6A2">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sbate@feedwma.org</w:t>
        </w:r>
      </w:hyperlink>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 a letter (2-page limit) expressing interested with related work or study experience, </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reason why</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 are interested, and the contact information for one work related reference by July 1</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36C720C3" w:rsidR="34CFD6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until position is filled.</w:t>
      </w:r>
    </w:p>
    <w:p w:rsidR="36C720C3" w:rsidP="36C720C3" w:rsidRDefault="36C720C3" w14:paraId="4C431EFD" w14:textId="1ECE5BD4">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6AD94A" w:rsidP="36C720C3" w:rsidRDefault="4D6AD94A" w14:paraId="71975B46" w14:textId="2099CD80">
      <w:pPr>
        <w:pStyle w:val="Normal"/>
        <w:spacing w:after="160" w:line="279" w:lineRule="auto"/>
        <w:rPr>
          <w:rFonts w:ascii="Times New Roman" w:hAnsi="Times New Roman" w:eastAsia="Times New Roman" w:cs="Times New Roman"/>
          <w:noProof w:val="0"/>
          <w:sz w:val="24"/>
          <w:szCs w:val="24"/>
          <w:lang w:val="en-US"/>
        </w:rPr>
      </w:pPr>
      <w:r w:rsidRPr="36C720C3" w:rsidR="4D6AD9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Rachel’s Table of Western Massachusetts welcomes the participation of all faiths, people of all abilities, backgrounds and sexual orientations. We are an Equal Opportunity Employer.</w:t>
      </w:r>
    </w:p>
    <w:p w:rsidR="36C720C3" w:rsidP="36C720C3" w:rsidRDefault="36C720C3" w14:paraId="3F386AF7" w14:textId="4ED90AEE">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9F5C47E" w:rsidP="36C720C3" w:rsidRDefault="49F5C47E" w14:paraId="6E80E5BA" w14:textId="33C631BB">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49F5C4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Rachel’s Table:</w:t>
      </w:r>
      <w:r w:rsidRPr="36C720C3" w:rsidR="49F5C4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Rachel’s Table of Western Massachusetts (RTWM) is a grassroot, volunteer-driven hunger alleviation organization. RTWM was founded as the food rescue and recovery program of the Jewish Federation of Western Mass in 1992 and became an independent non-profit in July 2023. Head to feedwma.org to learn more about Rachel’s Table.</w:t>
      </w:r>
    </w:p>
    <w:p w:rsidR="36C720C3" w:rsidP="36C720C3" w:rsidRDefault="36C720C3" w14:paraId="7F5DF17B" w14:textId="4EF24862">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9F5C47E" w:rsidP="36C720C3" w:rsidRDefault="49F5C47E" w14:paraId="6FEEA53E" w14:textId="2C91727F">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C720C3" w:rsidR="49F5C4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Rachel’s Table Teen Board</w:t>
      </w:r>
      <w:r w:rsidRPr="36C720C3" w:rsidR="49F5C4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6C720C3" w:rsidR="43F9BE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Rachel’s Table Teen Board’s goal is to support the organization in alleviating hunger and reducing waste of food resources in Western Massachusetts. Partially sponsored by a grant from The Harold Grinspoon Foundation, the Rachel’s Table Teen Board focuses on alleviating childhood hunger and educating their peers about local hunger and poverty issues, and then involving them in being part of the solution. For more information on the teen board and the work they do, visit @rachelstableteens on Instagram, feedwma.org/teen-board or email the teen board director, Sarah Bate, at </w:t>
      </w:r>
      <w:hyperlink r:id="Red3f2331f1014378">
        <w:r w:rsidRPr="36C720C3" w:rsidR="43F9BE0B">
          <w:rPr>
            <w:rStyle w:val="Hyperlink"/>
            <w:rFonts w:ascii="Times New Roman" w:hAnsi="Times New Roman" w:eastAsia="Times New Roman" w:cs="Times New Roman"/>
            <w:b w:val="0"/>
            <w:bCs w:val="0"/>
            <w:i w:val="0"/>
            <w:iCs w:val="0"/>
            <w:caps w:val="0"/>
            <w:smallCaps w:val="0"/>
            <w:noProof w:val="0"/>
            <w:sz w:val="24"/>
            <w:szCs w:val="24"/>
            <w:lang w:val="en-US"/>
          </w:rPr>
          <w:t>sbate@feedwma.org.</w:t>
        </w:r>
      </w:hyperlink>
    </w:p>
    <w:p w:rsidR="36C720C3" w:rsidP="36C720C3" w:rsidRDefault="36C720C3" w14:paraId="491E6B42" w14:textId="4FAB97C3">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6C720C3" w:rsidP="36C720C3" w:rsidRDefault="36C720C3" w14:paraId="6F03943D" w14:textId="3B823415">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6C720C3" w:rsidP="36C720C3" w:rsidRDefault="36C720C3" w14:paraId="7651F351" w14:textId="18E440D0">
      <w:pPr>
        <w:pStyle w:val="Normal"/>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6C720C3" w:rsidP="36C720C3" w:rsidRDefault="36C720C3" w14:paraId="1EABCE32" w14:textId="39764046">
      <w:pPr>
        <w:pStyle w:val="Normal"/>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69d7a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7c186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939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20ae7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bb82e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0c4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d1d8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abde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9c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66f39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c991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eb76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69a7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f4f0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0e8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0b1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09e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331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e1c7d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b29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f5c3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ce9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e98c9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2875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7ae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183225"/>
    <w:rsid w:val="20DB7001"/>
    <w:rsid w:val="313A5FD1"/>
    <w:rsid w:val="34AE3F48"/>
    <w:rsid w:val="34CFD6A2"/>
    <w:rsid w:val="36C720C3"/>
    <w:rsid w:val="43F9BE0B"/>
    <w:rsid w:val="49F5C47E"/>
    <w:rsid w:val="4D6AD94A"/>
    <w:rsid w:val="51AEDB7E"/>
    <w:rsid w:val="5A9A9BEA"/>
    <w:rsid w:val="5BDC98A8"/>
    <w:rsid w:val="5FEFB011"/>
    <w:rsid w:val="63F498E0"/>
    <w:rsid w:val="6A183225"/>
    <w:rsid w:val="6CC860CF"/>
    <w:rsid w:val="71D9FB92"/>
    <w:rsid w:val="7A389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3225"/>
  <w15:chartTrackingRefBased/>
  <w15:docId w15:val="{98C2B6B2-B249-4BEE-BB1E-EF21126EF9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2d323d7716114386"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66110a38720c494e" Type="http://schemas.openxmlformats.org/officeDocument/2006/relationships/hyperlink" Target="mailto:sbate@feedwma.org"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a071867a3d5a4478" Type="http://schemas.openxmlformats.org/officeDocument/2006/relationships/image" Target="/media/image.png"/><Relationship Id="Rfef810b3b01c472c" Type="http://schemas.openxmlformats.org/officeDocument/2006/relationships/hyperlink" Target="mailto:sbate@feedwma.org" TargetMode="External"/><Relationship Id="rId4" Type="http://schemas.openxmlformats.org/officeDocument/2006/relationships/fontTable" Target="fontTable.xml"/><Relationship Id="Red3f2331f1014378" Type="http://schemas.openxmlformats.org/officeDocument/2006/relationships/hyperlink" Target="mailto:sbate@feedwma.org"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38C83A327AE4ABB95839B9188245F" ma:contentTypeVersion="15" ma:contentTypeDescription="Create a new document." ma:contentTypeScope="" ma:versionID="61945b75274a6b2b842b6b0e8a22842e">
  <xsd:schema xmlns:xsd="http://www.w3.org/2001/XMLSchema" xmlns:xs="http://www.w3.org/2001/XMLSchema" xmlns:p="http://schemas.microsoft.com/office/2006/metadata/properties" xmlns:ns2="6aa2b605-7095-4358-b992-40cf26629676" xmlns:ns3="1c77d65b-a972-4e6d-ac23-10e33292bf01" targetNamespace="http://schemas.microsoft.com/office/2006/metadata/properties" ma:root="true" ma:fieldsID="ac428663982f664c4b9172ed80f0d6f4" ns2:_="" ns3:_="">
    <xsd:import namespace="6aa2b605-7095-4358-b992-40cf26629676"/>
    <xsd:import namespace="1c77d65b-a972-4e6d-ac23-10e33292bf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2b605-7095-4358-b992-40cf266296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c02f76e-25ad-4165-bbcf-8b40f38f7fd3}" ma:internalName="TaxCatchAll" ma:showField="CatchAllData" ma:web="6aa2b605-7095-4358-b992-40cf26629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77d65b-a972-4e6d-ac23-10e33292bf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5aa37d-3231-4550-bec8-2c995580a68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c77d65b-a972-4e6d-ac23-10e33292bf01" xsi:nil="true"/>
    <SharedWithUsers xmlns="6aa2b605-7095-4358-b992-40cf26629676">
      <UserInfo>
        <DisplayName/>
        <AccountId xsi:nil="true"/>
        <AccountType/>
      </UserInfo>
    </SharedWithUsers>
    <lcf76f155ced4ddcb4097134ff3c332f xmlns="1c77d65b-a972-4e6d-ac23-10e33292bf01">
      <Terms xmlns="http://schemas.microsoft.com/office/infopath/2007/PartnerControls"/>
    </lcf76f155ced4ddcb4097134ff3c332f>
    <TaxCatchAll xmlns="6aa2b605-7095-4358-b992-40cf26629676" xsi:nil="true"/>
  </documentManagement>
</p:properties>
</file>

<file path=customXml/itemProps1.xml><?xml version="1.0" encoding="utf-8"?>
<ds:datastoreItem xmlns:ds="http://schemas.openxmlformats.org/officeDocument/2006/customXml" ds:itemID="{CE00570B-057D-49EF-89BA-D36E7B2D311E}"/>
</file>

<file path=customXml/itemProps2.xml><?xml version="1.0" encoding="utf-8"?>
<ds:datastoreItem xmlns:ds="http://schemas.openxmlformats.org/officeDocument/2006/customXml" ds:itemID="{FBA11D3E-DF37-4212-AB2E-AC25738230FC}"/>
</file>

<file path=customXml/itemProps3.xml><?xml version="1.0" encoding="utf-8"?>
<ds:datastoreItem xmlns:ds="http://schemas.openxmlformats.org/officeDocument/2006/customXml" ds:itemID="{25D21D26-90CF-42FB-AE70-CF2D47F8DC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Bate</dc:creator>
  <cp:keywords/>
  <dc:description/>
  <cp:lastModifiedBy>Sarah Bate</cp:lastModifiedBy>
  <dcterms:created xsi:type="dcterms:W3CDTF">2024-06-14T17:24:46Z</dcterms:created>
  <dcterms:modified xsi:type="dcterms:W3CDTF">2024-06-14T17:34:58Z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0x010100DDB38C83A327AE4ABB95839B9188245F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